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32A" w:rsidRPr="008E432A" w:rsidRDefault="008E432A" w:rsidP="008E43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432A">
        <w:rPr>
          <w:rFonts w:ascii="Times New Roman" w:hAnsi="Times New Roman"/>
          <w:b/>
          <w:sz w:val="32"/>
          <w:szCs w:val="32"/>
        </w:rPr>
        <w:t xml:space="preserve">Информация по результатам проведенного контрольного мероприятия </w:t>
      </w:r>
      <w:r w:rsidRPr="008E432A">
        <w:rPr>
          <w:rFonts w:ascii="Times New Roman" w:hAnsi="Times New Roman" w:cs="Times New Roman"/>
          <w:b/>
          <w:sz w:val="32"/>
          <w:szCs w:val="32"/>
        </w:rPr>
        <w:t>«Проверка законности и эффективности использования бюджетных средств, выделенных в 2021г. на реализацию мероприятий муниципальной подпрограммы «Подготовка объектов коммунального хозяйства к осенне-зимнему периоду в муниципальном образовании «</w:t>
      </w:r>
      <w:proofErr w:type="spellStart"/>
      <w:r w:rsidRPr="008E432A">
        <w:rPr>
          <w:rFonts w:ascii="Times New Roman" w:hAnsi="Times New Roman" w:cs="Times New Roman"/>
          <w:b/>
          <w:sz w:val="32"/>
          <w:szCs w:val="32"/>
        </w:rPr>
        <w:t>Аларский</w:t>
      </w:r>
      <w:proofErr w:type="spellEnd"/>
      <w:r w:rsidRPr="008E432A">
        <w:rPr>
          <w:rFonts w:ascii="Times New Roman" w:hAnsi="Times New Roman" w:cs="Times New Roman"/>
          <w:b/>
          <w:sz w:val="32"/>
          <w:szCs w:val="32"/>
        </w:rPr>
        <w:t xml:space="preserve"> район» на 2021 - 2024гг.» </w:t>
      </w:r>
    </w:p>
    <w:p w:rsidR="008E432A" w:rsidRDefault="008E432A" w:rsidP="008E432A">
      <w:pPr>
        <w:ind w:firstLine="708"/>
        <w:jc w:val="both"/>
        <w:rPr>
          <w:rFonts w:ascii="Times New Roman" w:hAnsi="Times New Roman"/>
          <w:spacing w:val="-2"/>
          <w:sz w:val="28"/>
        </w:rPr>
      </w:pPr>
      <w:proofErr w:type="gramStart"/>
      <w:r w:rsidRPr="00FA265B">
        <w:rPr>
          <w:rFonts w:ascii="Times New Roman" w:hAnsi="Times New Roman"/>
          <w:spacing w:val="-2"/>
          <w:sz w:val="28"/>
        </w:rPr>
        <w:t>В соответствии с Планом работы Контрольно-счетной палаты муниципального образования «</w:t>
      </w:r>
      <w:proofErr w:type="spellStart"/>
      <w:r w:rsidRPr="00FA265B">
        <w:rPr>
          <w:rFonts w:ascii="Times New Roman" w:hAnsi="Times New Roman"/>
          <w:spacing w:val="-2"/>
          <w:sz w:val="28"/>
        </w:rPr>
        <w:t>Аларский</w:t>
      </w:r>
      <w:proofErr w:type="spellEnd"/>
      <w:r w:rsidRPr="00FA265B">
        <w:rPr>
          <w:rFonts w:ascii="Times New Roman" w:hAnsi="Times New Roman"/>
          <w:spacing w:val="-2"/>
          <w:sz w:val="28"/>
        </w:rPr>
        <w:t xml:space="preserve"> район» на 202</w:t>
      </w:r>
      <w:r>
        <w:rPr>
          <w:rFonts w:ascii="Times New Roman" w:hAnsi="Times New Roman"/>
          <w:spacing w:val="-2"/>
          <w:sz w:val="28"/>
        </w:rPr>
        <w:t>2</w:t>
      </w:r>
      <w:r w:rsidRPr="00FA265B">
        <w:rPr>
          <w:rFonts w:ascii="Times New Roman" w:hAnsi="Times New Roman"/>
          <w:spacing w:val="-2"/>
          <w:sz w:val="28"/>
        </w:rPr>
        <w:t xml:space="preserve"> год проведено контрольное мероприятие </w:t>
      </w:r>
      <w:r w:rsidRPr="003F3146">
        <w:rPr>
          <w:rFonts w:ascii="Times New Roman" w:hAnsi="Times New Roman" w:cs="Times New Roman"/>
          <w:sz w:val="28"/>
          <w:szCs w:val="28"/>
        </w:rPr>
        <w:t>«Проверка законности и эффективности использования бюджетных средств, выделенных в 2021г. на реализацию мероприятий муниципальной подпрограммы «Подготовка объектов коммунального хозяйства к осенне-зимнему периоду в муниципальном образовании «</w:t>
      </w:r>
      <w:proofErr w:type="spellStart"/>
      <w:r w:rsidRPr="003F3146"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 w:rsidRPr="003F3146">
        <w:rPr>
          <w:rFonts w:ascii="Times New Roman" w:hAnsi="Times New Roman" w:cs="Times New Roman"/>
          <w:sz w:val="28"/>
          <w:szCs w:val="28"/>
        </w:rPr>
        <w:t xml:space="preserve"> район» на 2021 - 2024гг</w:t>
      </w:r>
      <w:r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, п</w:t>
      </w:r>
      <w:r w:rsidRPr="00FA265B">
        <w:rPr>
          <w:rFonts w:ascii="Times New Roman" w:hAnsi="Times New Roman"/>
          <w:spacing w:val="-2"/>
          <w:sz w:val="28"/>
        </w:rPr>
        <w:t xml:space="preserve">о результатам которого </w:t>
      </w:r>
      <w:r>
        <w:rPr>
          <w:rFonts w:ascii="Times New Roman" w:hAnsi="Times New Roman"/>
          <w:spacing w:val="-2"/>
          <w:sz w:val="28"/>
        </w:rPr>
        <w:t>установлено</w:t>
      </w:r>
      <w:r w:rsidRPr="00FA265B">
        <w:rPr>
          <w:rFonts w:ascii="Times New Roman" w:hAnsi="Times New Roman"/>
          <w:spacing w:val="-2"/>
          <w:sz w:val="28"/>
        </w:rPr>
        <w:t>:</w:t>
      </w:r>
      <w:proofErr w:type="gramEnd"/>
    </w:p>
    <w:p w:rsidR="008E432A" w:rsidRPr="00F74955" w:rsidRDefault="008E432A" w:rsidP="008E432A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74955">
        <w:rPr>
          <w:rFonts w:ascii="Times New Roman" w:hAnsi="Times New Roman"/>
          <w:sz w:val="28"/>
          <w:szCs w:val="28"/>
        </w:rPr>
        <w:t>Муниципальная подпрограмма «Подготовка объектов коммунального хозяйства к осенне-зимнему периоду в муниципальном образовании «</w:t>
      </w:r>
      <w:proofErr w:type="spellStart"/>
      <w:r w:rsidRPr="00F74955">
        <w:rPr>
          <w:rFonts w:ascii="Times New Roman" w:hAnsi="Times New Roman"/>
          <w:sz w:val="28"/>
          <w:szCs w:val="28"/>
        </w:rPr>
        <w:t>Аларский</w:t>
      </w:r>
      <w:proofErr w:type="spellEnd"/>
      <w:r w:rsidRPr="00F74955">
        <w:rPr>
          <w:rFonts w:ascii="Times New Roman" w:hAnsi="Times New Roman"/>
          <w:sz w:val="28"/>
          <w:szCs w:val="28"/>
        </w:rPr>
        <w:t xml:space="preserve"> район» на 2021 - 2024гг</w:t>
      </w:r>
      <w:r w:rsidRPr="00F74955">
        <w:rPr>
          <w:rStyle w:val="FontStyle59"/>
          <w:rFonts w:eastAsia="Calibri"/>
          <w:color w:val="000000"/>
          <w:sz w:val="28"/>
          <w:szCs w:val="28"/>
        </w:rPr>
        <w:t xml:space="preserve">» </w:t>
      </w:r>
      <w:r w:rsidRPr="00F74955">
        <w:rPr>
          <w:rStyle w:val="FontStyle59"/>
          <w:color w:val="000000"/>
          <w:sz w:val="28"/>
          <w:szCs w:val="28"/>
        </w:rPr>
        <w:t>утверждена в составе программы «Развитие коммунальной инфраструктуры, строительства, объектов капитального строительства и дорожной инфраструктуры муниципального образования «</w:t>
      </w:r>
      <w:proofErr w:type="spellStart"/>
      <w:r w:rsidRPr="00F74955">
        <w:rPr>
          <w:rStyle w:val="FontStyle59"/>
          <w:color w:val="000000"/>
          <w:sz w:val="28"/>
          <w:szCs w:val="28"/>
        </w:rPr>
        <w:t>Аларский</w:t>
      </w:r>
      <w:proofErr w:type="spellEnd"/>
      <w:r w:rsidRPr="00F74955">
        <w:rPr>
          <w:rStyle w:val="FontStyle59"/>
          <w:color w:val="000000"/>
          <w:sz w:val="28"/>
          <w:szCs w:val="28"/>
        </w:rPr>
        <w:t xml:space="preserve"> район» на 2021 - 2024 годы» постановлением Администрации МО «</w:t>
      </w:r>
      <w:proofErr w:type="spellStart"/>
      <w:r w:rsidRPr="00F74955">
        <w:rPr>
          <w:rStyle w:val="FontStyle59"/>
          <w:color w:val="000000"/>
          <w:sz w:val="28"/>
          <w:szCs w:val="28"/>
        </w:rPr>
        <w:t>Аларский</w:t>
      </w:r>
      <w:proofErr w:type="spellEnd"/>
      <w:r w:rsidRPr="00F74955">
        <w:rPr>
          <w:rStyle w:val="FontStyle59"/>
          <w:color w:val="000000"/>
          <w:sz w:val="28"/>
          <w:szCs w:val="28"/>
        </w:rPr>
        <w:t xml:space="preserve"> район» от 10.11.2020г. № 793/1-П</w:t>
      </w:r>
      <w:r>
        <w:rPr>
          <w:rStyle w:val="FontStyle59"/>
          <w:color w:val="000000"/>
          <w:sz w:val="28"/>
          <w:szCs w:val="28"/>
        </w:rPr>
        <w:t>.</w:t>
      </w:r>
    </w:p>
    <w:p w:rsidR="008E432A" w:rsidRPr="008E6C35" w:rsidRDefault="008E432A" w:rsidP="008E432A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Утверждение и реализация </w:t>
      </w:r>
      <w:r w:rsidRPr="008E6C35">
        <w:rPr>
          <w:rFonts w:ascii="Times New Roman" w:hAnsi="Times New Roman"/>
          <w:sz w:val="28"/>
          <w:szCs w:val="28"/>
        </w:rPr>
        <w:t>Подпрограмм</w:t>
      </w:r>
      <w:r>
        <w:rPr>
          <w:rFonts w:ascii="Times New Roman" w:hAnsi="Times New Roman"/>
          <w:sz w:val="28"/>
          <w:szCs w:val="28"/>
        </w:rPr>
        <w:t xml:space="preserve">ы  производилась </w:t>
      </w:r>
      <w:r w:rsidRPr="008E6C3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C35">
        <w:rPr>
          <w:rFonts w:ascii="Times New Roman" w:hAnsi="Times New Roman"/>
          <w:sz w:val="28"/>
          <w:szCs w:val="28"/>
        </w:rPr>
        <w:t xml:space="preserve">нарушением </w:t>
      </w:r>
      <w:r w:rsidRPr="007873A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орядка принятия решений </w:t>
      </w:r>
      <w:r w:rsidRPr="007873A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разработке муниципальных программ (подпрограмм), их формирования, реализации и порядка проведения критериев и оценки эффективности реализации муниципальных программ (подпрограмм)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Аларский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8E6C35">
        <w:rPr>
          <w:rFonts w:ascii="Times New Roman" w:hAnsi="Times New Roman"/>
          <w:sz w:val="28"/>
          <w:szCs w:val="28"/>
        </w:rPr>
        <w:t>:</w:t>
      </w:r>
    </w:p>
    <w:p w:rsidR="008E432A" w:rsidRPr="008E6C35" w:rsidRDefault="008E432A" w:rsidP="008E432A">
      <w:pPr>
        <w:tabs>
          <w:tab w:val="left" w:pos="0"/>
          <w:tab w:val="left" w:pos="1080"/>
        </w:tabs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E6C35">
        <w:rPr>
          <w:rFonts w:ascii="Times New Roman" w:hAnsi="Times New Roman"/>
          <w:sz w:val="28"/>
          <w:szCs w:val="28"/>
        </w:rPr>
        <w:t xml:space="preserve">В нарушение п. 3.5 </w:t>
      </w:r>
      <w:r>
        <w:rPr>
          <w:rFonts w:ascii="Times New Roman" w:hAnsi="Times New Roman"/>
          <w:sz w:val="28"/>
          <w:szCs w:val="28"/>
        </w:rPr>
        <w:t>отсутствует положительное заключение КСП</w:t>
      </w:r>
      <w:r w:rsidRPr="008E6C35">
        <w:rPr>
          <w:rFonts w:ascii="Times New Roman" w:hAnsi="Times New Roman"/>
          <w:sz w:val="28"/>
          <w:szCs w:val="28"/>
        </w:rPr>
        <w:t xml:space="preserve">. </w:t>
      </w:r>
    </w:p>
    <w:p w:rsidR="008E432A" w:rsidRDefault="008E432A" w:rsidP="008E432A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Основные мероприятия Подпрограммы не соответствуют основным мероприятиям Решения о бюджете.</w:t>
      </w:r>
    </w:p>
    <w:p w:rsidR="008E432A" w:rsidRDefault="008E432A" w:rsidP="008E432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8E6C35">
        <w:rPr>
          <w:rFonts w:ascii="Times New Roman" w:hAnsi="Times New Roman"/>
          <w:sz w:val="28"/>
          <w:szCs w:val="28"/>
        </w:rPr>
        <w:t xml:space="preserve">В нарушение п. </w:t>
      </w:r>
      <w:r>
        <w:rPr>
          <w:rFonts w:ascii="Times New Roman" w:hAnsi="Times New Roman"/>
          <w:sz w:val="28"/>
          <w:szCs w:val="28"/>
        </w:rPr>
        <w:t>6 изменения  в Подпрограмму не вносились.</w:t>
      </w:r>
    </w:p>
    <w:p w:rsidR="008E432A" w:rsidRDefault="008E432A" w:rsidP="008E432A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Style w:val="FontStyle59"/>
          <w:sz w:val="28"/>
          <w:szCs w:val="28"/>
        </w:rPr>
        <w:tab/>
      </w:r>
      <w:r w:rsidRPr="00F74955">
        <w:rPr>
          <w:rStyle w:val="FontStyle59"/>
          <w:sz w:val="28"/>
          <w:szCs w:val="28"/>
        </w:rPr>
        <w:t>3. Ресурсное обеспечение Подпрограммы</w:t>
      </w:r>
      <w:r w:rsidRPr="00F74955">
        <w:rPr>
          <w:rFonts w:ascii="Times New Roman" w:hAnsi="Times New Roman"/>
          <w:sz w:val="28"/>
          <w:szCs w:val="28"/>
        </w:rPr>
        <w:t xml:space="preserve"> предусмотрено за счет средств бюджета МО «</w:t>
      </w:r>
      <w:proofErr w:type="spellStart"/>
      <w:r w:rsidRPr="00F74955">
        <w:rPr>
          <w:rFonts w:ascii="Times New Roman" w:hAnsi="Times New Roman"/>
          <w:sz w:val="28"/>
          <w:szCs w:val="28"/>
        </w:rPr>
        <w:t>Аларский</w:t>
      </w:r>
      <w:proofErr w:type="spellEnd"/>
      <w:r w:rsidRPr="00F74955">
        <w:rPr>
          <w:rFonts w:ascii="Times New Roman" w:hAnsi="Times New Roman"/>
          <w:sz w:val="28"/>
          <w:szCs w:val="28"/>
        </w:rPr>
        <w:t xml:space="preserve"> район» и </w:t>
      </w:r>
      <w:r w:rsidRPr="00F74955">
        <w:rPr>
          <w:rStyle w:val="FontStyle59"/>
          <w:sz w:val="28"/>
          <w:szCs w:val="28"/>
        </w:rPr>
        <w:t>составляет</w:t>
      </w:r>
      <w:r w:rsidRPr="00F74955">
        <w:rPr>
          <w:rFonts w:ascii="Times New Roman" w:hAnsi="Times New Roman"/>
          <w:sz w:val="28"/>
          <w:szCs w:val="28"/>
        </w:rPr>
        <w:t xml:space="preserve"> 51680 тыс. руб., в том числе на 2021 год — 12420,0 тыс</w:t>
      </w:r>
      <w:proofErr w:type="gramStart"/>
      <w:r w:rsidRPr="00F74955">
        <w:rPr>
          <w:rFonts w:ascii="Times New Roman" w:hAnsi="Times New Roman"/>
          <w:sz w:val="28"/>
          <w:szCs w:val="28"/>
        </w:rPr>
        <w:t>.р</w:t>
      </w:r>
      <w:proofErr w:type="gramEnd"/>
      <w:r w:rsidRPr="00F74955">
        <w:rPr>
          <w:rFonts w:ascii="Times New Roman" w:hAnsi="Times New Roman"/>
          <w:sz w:val="28"/>
          <w:szCs w:val="28"/>
        </w:rPr>
        <w:t>уб.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E432A" w:rsidRPr="00F74955" w:rsidRDefault="008E432A" w:rsidP="008E432A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В 2021г. Решением Думы о бюджете 9 раз вносились изменения в объем бюджетных ассигнований на Подпрограмму. В окончательной редакции объем составил 16545,7 тыс. руб.</w:t>
      </w:r>
    </w:p>
    <w:p w:rsidR="008E432A" w:rsidRPr="00E66E4B" w:rsidRDefault="008E432A" w:rsidP="008E43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</w:rPr>
        <w:t xml:space="preserve">При реализации основного мероприятия Подпрограммы </w:t>
      </w:r>
      <w:r w:rsidRPr="00E66E4B">
        <w:rPr>
          <w:rFonts w:ascii="Times New Roman" w:hAnsi="Times New Roman"/>
          <w:color w:val="000000"/>
          <w:sz w:val="28"/>
          <w:szCs w:val="28"/>
        </w:rPr>
        <w:t>«Мероприятия по подготовке к отопительному сезону объектов коммунальной инфраструктуры в муниципальных организациях МО «</w:t>
      </w:r>
      <w:proofErr w:type="spellStart"/>
      <w:r w:rsidRPr="00E66E4B">
        <w:rPr>
          <w:rFonts w:ascii="Times New Roman" w:hAnsi="Times New Roman"/>
          <w:color w:val="000000"/>
          <w:sz w:val="28"/>
          <w:szCs w:val="28"/>
        </w:rPr>
        <w:t>Аларский</w:t>
      </w:r>
      <w:proofErr w:type="spellEnd"/>
      <w:r w:rsidRPr="00E66E4B">
        <w:rPr>
          <w:rFonts w:ascii="Times New Roman" w:hAnsi="Times New Roman"/>
          <w:color w:val="000000"/>
          <w:sz w:val="28"/>
          <w:szCs w:val="28"/>
        </w:rPr>
        <w:t xml:space="preserve"> район»» (</w:t>
      </w:r>
      <w:proofErr w:type="gramStart"/>
      <w:r w:rsidRPr="00E66E4B">
        <w:rPr>
          <w:rFonts w:ascii="Times New Roman" w:hAnsi="Times New Roman"/>
          <w:color w:val="000000"/>
          <w:sz w:val="28"/>
          <w:szCs w:val="28"/>
        </w:rPr>
        <w:t>целевая</w:t>
      </w:r>
      <w:proofErr w:type="gramEnd"/>
      <w:r w:rsidRPr="00E66E4B">
        <w:rPr>
          <w:rFonts w:ascii="Times New Roman" w:hAnsi="Times New Roman"/>
          <w:color w:val="000000"/>
          <w:sz w:val="28"/>
          <w:szCs w:val="28"/>
        </w:rPr>
        <w:t xml:space="preserve">  7530149999), направленного на решение задачи «Пополнение аварийно-технического запаса», допущены  расходы</w:t>
      </w:r>
      <w:r w:rsidRPr="00E66E4B">
        <w:rPr>
          <w:rFonts w:ascii="Times New Roman" w:hAnsi="Times New Roman"/>
          <w:sz w:val="28"/>
          <w:szCs w:val="28"/>
        </w:rPr>
        <w:t xml:space="preserve"> в сумме 5</w:t>
      </w:r>
      <w:r>
        <w:rPr>
          <w:rFonts w:ascii="Times New Roman" w:hAnsi="Times New Roman"/>
          <w:sz w:val="28"/>
          <w:szCs w:val="28"/>
        </w:rPr>
        <w:t>498,1</w:t>
      </w:r>
      <w:r w:rsidRPr="00E66E4B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,</w:t>
      </w:r>
      <w:r w:rsidRPr="00E66E4B">
        <w:rPr>
          <w:rFonts w:ascii="Times New Roman" w:hAnsi="Times New Roman"/>
          <w:sz w:val="28"/>
          <w:szCs w:val="28"/>
        </w:rPr>
        <w:t xml:space="preserve"> </w:t>
      </w:r>
      <w:r w:rsidRPr="00E66E4B">
        <w:rPr>
          <w:rFonts w:ascii="Times New Roman" w:hAnsi="Times New Roman"/>
          <w:color w:val="000000"/>
          <w:sz w:val="28"/>
          <w:szCs w:val="28"/>
        </w:rPr>
        <w:t>имеющие признаки нецелевого характера использования бюджетных средств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E432A" w:rsidRPr="00E66E4B" w:rsidRDefault="008E432A" w:rsidP="008E432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66E4B">
        <w:rPr>
          <w:rFonts w:ascii="Times New Roman" w:hAnsi="Times New Roman"/>
          <w:sz w:val="28"/>
          <w:szCs w:val="28"/>
        </w:rPr>
        <w:t xml:space="preserve">Вышеуказанные  расходы  необходимо было  произвести за счет других мероприятий Подпрограммы, либо других Программ.  </w:t>
      </w:r>
    </w:p>
    <w:p w:rsidR="008E432A" w:rsidRPr="00E66E4B" w:rsidRDefault="008E432A" w:rsidP="008E432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66E4B">
        <w:rPr>
          <w:rFonts w:ascii="Times New Roman" w:hAnsi="Times New Roman"/>
          <w:color w:val="000000"/>
          <w:sz w:val="28"/>
          <w:szCs w:val="28"/>
        </w:rPr>
        <w:t>Расходы на текущий ремонт и содержание недвижимого имущества</w:t>
      </w:r>
      <w:r>
        <w:rPr>
          <w:rFonts w:ascii="Times New Roman" w:hAnsi="Times New Roman"/>
          <w:color w:val="000000"/>
          <w:sz w:val="28"/>
          <w:szCs w:val="28"/>
        </w:rPr>
        <w:t xml:space="preserve"> учреждений образования</w:t>
      </w:r>
      <w:r w:rsidRPr="00E66E4B">
        <w:rPr>
          <w:rFonts w:ascii="Times New Roman" w:hAnsi="Times New Roman"/>
          <w:color w:val="000000"/>
          <w:sz w:val="28"/>
          <w:szCs w:val="28"/>
        </w:rPr>
        <w:t xml:space="preserve"> необходимо было отнести на муниципальную программу  «Развитие системы образования в </w:t>
      </w:r>
      <w:proofErr w:type="spellStart"/>
      <w:r w:rsidRPr="00E66E4B">
        <w:rPr>
          <w:rFonts w:ascii="Times New Roman" w:hAnsi="Times New Roman"/>
          <w:color w:val="000000"/>
          <w:sz w:val="28"/>
          <w:szCs w:val="28"/>
        </w:rPr>
        <w:t>Аларском</w:t>
      </w:r>
      <w:proofErr w:type="spellEnd"/>
      <w:r w:rsidRPr="00E66E4B">
        <w:rPr>
          <w:rFonts w:ascii="Times New Roman" w:hAnsi="Times New Roman"/>
          <w:color w:val="000000"/>
          <w:sz w:val="28"/>
          <w:szCs w:val="28"/>
        </w:rPr>
        <w:t xml:space="preserve"> районе на 2020-2024 годы».  Данные расходы должны включаться в состав субсидии на выполнение муниципального задания. </w:t>
      </w:r>
    </w:p>
    <w:p w:rsidR="008E432A" w:rsidRPr="00170660" w:rsidRDefault="008E432A" w:rsidP="008E432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170660">
        <w:rPr>
          <w:rFonts w:ascii="Times New Roman" w:hAnsi="Times New Roman"/>
          <w:sz w:val="28"/>
          <w:szCs w:val="28"/>
        </w:rPr>
        <w:t>При существенных изменениях объема бюджетных ассигнований Подпрограммы и мероприятий изменения в программу не вносились. В отсутствие достоверных показателей невозможно оценить эффективность  Подпрограммы.</w:t>
      </w:r>
    </w:p>
    <w:p w:rsidR="008E432A" w:rsidRPr="00170660" w:rsidRDefault="008E432A" w:rsidP="008E43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Вышеуказанные нарушения говорят о ненадлежащем </w:t>
      </w:r>
      <w:proofErr w:type="gramStart"/>
      <w:r>
        <w:rPr>
          <w:rFonts w:ascii="Times New Roman" w:hAnsi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реализации Подпрограммы со стороны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Аларский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8E432A" w:rsidRDefault="008E432A" w:rsidP="008E432A">
      <w:pPr>
        <w:pStyle w:val="1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7. КСП также выявлены нарушения:</w:t>
      </w:r>
    </w:p>
    <w:p w:rsidR="008E432A" w:rsidRDefault="008E432A" w:rsidP="008E432A">
      <w:pPr>
        <w:pStyle w:val="1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A711F8">
        <w:rPr>
          <w:b w:val="0"/>
          <w:sz w:val="28"/>
          <w:szCs w:val="28"/>
        </w:rPr>
        <w:t xml:space="preserve">В нарушение подпункта 7 пункта 2 статьи 9 «Первичные учетные документы»  Федерального закона </w:t>
      </w:r>
      <w:hyperlink r:id="rId5" w:history="1">
        <w:r w:rsidRPr="00A711F8">
          <w:rPr>
            <w:rStyle w:val="a4"/>
            <w:b w:val="0"/>
            <w:bCs w:val="0"/>
            <w:color w:val="000000" w:themeColor="text1"/>
            <w:sz w:val="28"/>
            <w:szCs w:val="28"/>
          </w:rPr>
          <w:t>от 6 декабря 2011 г. N 402-ФЗ «О бухгалтерском учете</w:t>
        </w:r>
      </w:hyperlink>
      <w:r w:rsidRPr="00A711F8">
        <w:rPr>
          <w:b w:val="0"/>
          <w:color w:val="000000" w:themeColor="text1"/>
          <w:sz w:val="28"/>
          <w:szCs w:val="28"/>
        </w:rPr>
        <w:t xml:space="preserve">» </w:t>
      </w:r>
      <w:r w:rsidRPr="00A711F8">
        <w:rPr>
          <w:b w:val="0"/>
          <w:sz w:val="28"/>
          <w:szCs w:val="28"/>
        </w:rPr>
        <w:t>первичные документы (</w:t>
      </w:r>
      <w:r>
        <w:rPr>
          <w:b w:val="0"/>
          <w:sz w:val="28"/>
          <w:szCs w:val="28"/>
        </w:rPr>
        <w:t xml:space="preserve">отдельные </w:t>
      </w:r>
      <w:r w:rsidRPr="00A711F8">
        <w:rPr>
          <w:b w:val="0"/>
          <w:sz w:val="28"/>
          <w:szCs w:val="28"/>
        </w:rPr>
        <w:t>товарн</w:t>
      </w:r>
      <w:r>
        <w:rPr>
          <w:b w:val="0"/>
          <w:sz w:val="28"/>
          <w:szCs w:val="28"/>
        </w:rPr>
        <w:t>ые</w:t>
      </w:r>
      <w:r w:rsidRPr="00A711F8">
        <w:rPr>
          <w:b w:val="0"/>
          <w:sz w:val="28"/>
          <w:szCs w:val="28"/>
        </w:rPr>
        <w:t xml:space="preserve"> накладн</w:t>
      </w:r>
      <w:r>
        <w:rPr>
          <w:b w:val="0"/>
          <w:sz w:val="28"/>
          <w:szCs w:val="28"/>
        </w:rPr>
        <w:t>ые</w:t>
      </w:r>
      <w:r w:rsidRPr="00A711F8">
        <w:rPr>
          <w:b w:val="0"/>
          <w:sz w:val="28"/>
          <w:szCs w:val="28"/>
        </w:rPr>
        <w:t xml:space="preserve">), представленные </w:t>
      </w:r>
      <w:r>
        <w:rPr>
          <w:b w:val="0"/>
          <w:sz w:val="28"/>
          <w:szCs w:val="28"/>
        </w:rPr>
        <w:t>Комитетом по ЖКХ</w:t>
      </w:r>
      <w:r w:rsidRPr="00A711F8">
        <w:rPr>
          <w:b w:val="0"/>
          <w:sz w:val="28"/>
          <w:szCs w:val="28"/>
        </w:rPr>
        <w:t>, не подписаны уполномоченным лицом</w:t>
      </w:r>
      <w:r>
        <w:rPr>
          <w:b w:val="0"/>
          <w:sz w:val="28"/>
          <w:szCs w:val="28"/>
        </w:rPr>
        <w:t>.</w:t>
      </w:r>
    </w:p>
    <w:p w:rsidR="008E432A" w:rsidRPr="004E4DBF" w:rsidRDefault="008E432A" w:rsidP="008E432A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color w:val="22272F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</w:rPr>
        <w:t>Выявлен случай неверного применения вида расхода. Произведена оплата государственной пошлины, взысканной решением арбитражного суда Иркутской области</w:t>
      </w:r>
      <w:r w:rsidRPr="00370E5A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в пользу ОАО «Иркутская </w:t>
      </w:r>
      <w:proofErr w:type="spellStart"/>
      <w:r>
        <w:rPr>
          <w:b w:val="0"/>
          <w:color w:val="000000"/>
          <w:sz w:val="28"/>
          <w:szCs w:val="28"/>
        </w:rPr>
        <w:t>электросетевая</w:t>
      </w:r>
      <w:proofErr w:type="spellEnd"/>
      <w:r>
        <w:rPr>
          <w:b w:val="0"/>
          <w:color w:val="000000"/>
          <w:sz w:val="28"/>
          <w:szCs w:val="28"/>
        </w:rPr>
        <w:t xml:space="preserve"> компания» в сумме 4,4 тыс. руб. по ВР 244 </w:t>
      </w:r>
      <w:r w:rsidRPr="006B5CFA">
        <w:rPr>
          <w:b w:val="0"/>
          <w:color w:val="000000"/>
          <w:sz w:val="28"/>
          <w:szCs w:val="28"/>
        </w:rPr>
        <w:t>«</w:t>
      </w:r>
      <w:r w:rsidRPr="006B5CFA">
        <w:rPr>
          <w:b w:val="0"/>
          <w:color w:val="4D5156"/>
          <w:sz w:val="28"/>
          <w:szCs w:val="28"/>
          <w:shd w:val="clear" w:color="auto" w:fill="FFFFFF"/>
        </w:rPr>
        <w:t>Прочая закупка товаров, работ и услуг»</w:t>
      </w:r>
      <w:r>
        <w:rPr>
          <w:b w:val="0"/>
          <w:color w:val="000000"/>
          <w:sz w:val="28"/>
          <w:szCs w:val="28"/>
        </w:rPr>
        <w:t>, необходимо</w:t>
      </w:r>
      <w:r>
        <w:rPr>
          <w:b w:val="0"/>
          <w:color w:val="22272F"/>
          <w:sz w:val="28"/>
          <w:szCs w:val="28"/>
          <w:shd w:val="clear" w:color="auto" w:fill="FFFFFF"/>
        </w:rPr>
        <w:t xml:space="preserve"> </w:t>
      </w:r>
      <w:r w:rsidRPr="004E4DBF">
        <w:rPr>
          <w:b w:val="0"/>
          <w:color w:val="22272F"/>
          <w:sz w:val="28"/>
          <w:szCs w:val="28"/>
          <w:shd w:val="clear" w:color="auto" w:fill="FFFFFF"/>
        </w:rPr>
        <w:t>по элементу вида </w:t>
      </w:r>
      <w:r w:rsidRPr="004E4DBF">
        <w:rPr>
          <w:rStyle w:val="highlightsearch"/>
          <w:b w:val="0"/>
          <w:color w:val="000000"/>
          <w:sz w:val="28"/>
          <w:szCs w:val="28"/>
        </w:rPr>
        <w:t>расходов</w:t>
      </w:r>
      <w:r w:rsidRPr="004E4DBF">
        <w:rPr>
          <w:b w:val="0"/>
          <w:color w:val="22272F"/>
          <w:sz w:val="28"/>
          <w:szCs w:val="28"/>
          <w:shd w:val="clear" w:color="auto" w:fill="FFFFFF"/>
        </w:rPr>
        <w:t> </w:t>
      </w:r>
      <w:r w:rsidRPr="004E4DBF">
        <w:rPr>
          <w:b w:val="0"/>
          <w:sz w:val="28"/>
          <w:szCs w:val="28"/>
          <w:shd w:val="clear" w:color="auto" w:fill="FFFFFF"/>
        </w:rPr>
        <w:t xml:space="preserve">831 </w:t>
      </w:r>
      <w:r w:rsidRPr="004E4DBF">
        <w:rPr>
          <w:b w:val="0"/>
          <w:color w:val="22272F"/>
          <w:sz w:val="28"/>
          <w:szCs w:val="28"/>
          <w:shd w:val="clear" w:color="auto" w:fill="FFFFFF"/>
        </w:rPr>
        <w:t> «Исполнение судебных актов Российской Федерации и мировых соглашений по возмещению причиненного вреда»</w:t>
      </w:r>
      <w:r w:rsidRPr="004E4DBF">
        <w:rPr>
          <w:b w:val="0"/>
          <w:i/>
          <w:sz w:val="28"/>
          <w:szCs w:val="28"/>
        </w:rPr>
        <w:t>.</w:t>
      </w:r>
    </w:p>
    <w:p w:rsidR="008E432A" w:rsidRDefault="008E432A" w:rsidP="008E432A">
      <w:pPr>
        <w:pStyle w:val="ConsPlusCell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КСП: </w:t>
      </w:r>
    </w:p>
    <w:p w:rsidR="008E432A" w:rsidRDefault="008E432A" w:rsidP="008E432A">
      <w:pPr>
        <w:pStyle w:val="ConsPlusCell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направила представление Комитету по ЖКХ.</w:t>
      </w:r>
    </w:p>
    <w:p w:rsidR="008E432A" w:rsidRDefault="008E432A" w:rsidP="008E432A">
      <w:pPr>
        <w:pStyle w:val="ConsPlusCell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материалы проверки направила в Прокуратуру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Аларского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8E432A" w:rsidRPr="008E432A" w:rsidRDefault="008E432A" w:rsidP="008E43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16C8" w:rsidRDefault="00E816C8" w:rsidP="008E432A">
      <w:pPr>
        <w:jc w:val="both"/>
      </w:pPr>
    </w:p>
    <w:sectPr w:rsidR="00E8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65F9"/>
    <w:multiLevelType w:val="hybridMultilevel"/>
    <w:tmpl w:val="C2AE407A"/>
    <w:lvl w:ilvl="0" w:tplc="72A22A30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432A"/>
    <w:rsid w:val="008E432A"/>
    <w:rsid w:val="00E8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E43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43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8E432A"/>
    <w:pPr>
      <w:ind w:left="720"/>
      <w:contextualSpacing/>
    </w:pPr>
  </w:style>
  <w:style w:type="paragraph" w:customStyle="1" w:styleId="ConsPlusCell">
    <w:name w:val="ConsPlusCell"/>
    <w:link w:val="ConsPlusCell0"/>
    <w:rsid w:val="008E43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Cell0">
    <w:name w:val="ConsPlusCell Знак"/>
    <w:basedOn w:val="a0"/>
    <w:link w:val="ConsPlusCell"/>
    <w:rsid w:val="008E432A"/>
    <w:rPr>
      <w:rFonts w:ascii="Arial" w:eastAsia="Times New Roman" w:hAnsi="Arial" w:cs="Arial"/>
      <w:sz w:val="20"/>
      <w:szCs w:val="20"/>
    </w:rPr>
  </w:style>
  <w:style w:type="character" w:customStyle="1" w:styleId="a4">
    <w:name w:val="Гипертекстовая ссылка"/>
    <w:basedOn w:val="a0"/>
    <w:uiPriority w:val="99"/>
    <w:rsid w:val="008E432A"/>
    <w:rPr>
      <w:color w:val="106BBE"/>
    </w:rPr>
  </w:style>
  <w:style w:type="character" w:customStyle="1" w:styleId="FontStyle59">
    <w:name w:val="Font Style59"/>
    <w:basedOn w:val="a0"/>
    <w:rsid w:val="008E432A"/>
    <w:rPr>
      <w:rFonts w:ascii="Times New Roman" w:hAnsi="Times New Roman" w:cs="Times New Roman"/>
      <w:sz w:val="26"/>
      <w:szCs w:val="26"/>
    </w:rPr>
  </w:style>
  <w:style w:type="character" w:customStyle="1" w:styleId="highlightsearch">
    <w:name w:val="highlightsearch"/>
    <w:basedOn w:val="a0"/>
    <w:rsid w:val="008E43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70103036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625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2022-09-28T07:39:00Z</dcterms:created>
  <dcterms:modified xsi:type="dcterms:W3CDTF">2022-09-28T07:48:00Z</dcterms:modified>
</cp:coreProperties>
</file>